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52" w:rsidRDefault="00C11752" w:rsidP="00C117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C11752" w:rsidRDefault="00C11752" w:rsidP="00C11752">
      <w:pPr>
        <w:pStyle w:val="ConsPlusNormal"/>
        <w:jc w:val="both"/>
      </w:pPr>
    </w:p>
    <w:p w:rsidR="00C11752" w:rsidRDefault="00C11752" w:rsidP="00C117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ПИСЬМО</w:t>
      </w:r>
    </w:p>
    <w:p w:rsidR="00C11752" w:rsidRDefault="00C11752" w:rsidP="00C11752">
      <w:pPr>
        <w:pStyle w:val="ConsPlusTitle"/>
        <w:jc w:val="center"/>
      </w:pPr>
      <w:r>
        <w:t>от 9 сентября 2015 г. N ВК-2227/08</w:t>
      </w:r>
    </w:p>
    <w:p w:rsidR="00C11752" w:rsidRDefault="00C11752" w:rsidP="00C11752">
      <w:pPr>
        <w:pStyle w:val="ConsPlusTitle"/>
        <w:jc w:val="center"/>
      </w:pPr>
    </w:p>
    <w:p w:rsidR="00C11752" w:rsidRDefault="00C11752" w:rsidP="00C11752">
      <w:pPr>
        <w:pStyle w:val="ConsPlusTitle"/>
        <w:jc w:val="center"/>
      </w:pPr>
      <w:r>
        <w:t>О НЕДОПУЩЕНИИ НЕЗАКОННЫХ СБОРОВ ДЕНЕЖНЫХ СРЕДСТВ</w:t>
      </w:r>
    </w:p>
    <w:p w:rsidR="00C11752" w:rsidRDefault="00C11752" w:rsidP="00C11752">
      <w:pPr>
        <w:pStyle w:val="ConsPlusNormal"/>
        <w:jc w:val="both"/>
      </w:pP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</w:t>
      </w:r>
      <w:hyperlink r:id="rId5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письмо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Минобрнауки России еще раз обращает внимание на то, что в соответствии со </w:t>
      </w:r>
      <w:hyperlink r:id="rId6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5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пункту 3 части 1 статьи 8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lastRenderedPageBreak/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E24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Руководствуясь </w:t>
      </w:r>
      <w:hyperlink r:id="rId8" w:history="1">
        <w:r w:rsidRPr="003D3E24">
          <w:rPr>
            <w:rStyle w:val="a3"/>
            <w:rFonts w:ascii="Times New Roman" w:hAnsi="Times New Roman" w:cs="Times New Roman"/>
            <w:sz w:val="28"/>
            <w:szCs w:val="28"/>
            <w:highlight w:val="yellow"/>
            <w:u w:val="none"/>
          </w:rPr>
          <w:t>статьей 4</w:t>
        </w:r>
      </w:hyperlink>
      <w:r w:rsidRPr="003D3E24"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 w:rsidRPr="003D3E24">
          <w:rPr>
            <w:rStyle w:val="a3"/>
            <w:rFonts w:ascii="Times New Roman" w:hAnsi="Times New Roman" w:cs="Times New Roman"/>
            <w:sz w:val="28"/>
            <w:szCs w:val="28"/>
            <w:highlight w:val="yellow"/>
            <w:u w:val="none"/>
          </w:rPr>
          <w:t>(законные представители)</w:t>
        </w:r>
      </w:hyperlink>
      <w:r w:rsidRPr="003D3E24">
        <w:rPr>
          <w:rFonts w:ascii="Times New Roman" w:hAnsi="Times New Roman" w:cs="Times New Roman"/>
          <w:sz w:val="28"/>
          <w:szCs w:val="28"/>
          <w:highlight w:val="yellow"/>
        </w:rP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 xml:space="preserve">Также обращаем внимание на то, что в соответствии со </w:t>
      </w:r>
      <w:hyperlink r:id="rId10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7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93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Дополнительно Минобрнауки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B70B6B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В.Ш.КАГАНОВ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E9" w:rsidRDefault="004E72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1752" w:rsidRPr="00B70B6B" w:rsidRDefault="00C11752" w:rsidP="00C11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D8551E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1752"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 43</w:t>
        </w:r>
      </w:hyperlink>
      <w:r w:rsidR="00C11752" w:rsidRPr="00B70B6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Согласно Гражданскому </w:t>
      </w:r>
      <w:hyperlink r:id="rId14" w:history="1">
        <w:r w:rsidRPr="00B70B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кодексу</w:t>
        </w:r>
      </w:hyperlink>
      <w:r w:rsidRPr="00B70B6B">
        <w:rPr>
          <w:rFonts w:ascii="Times New Roman" w:hAnsi="Times New Roman" w:cs="Times New Roman"/>
          <w:sz w:val="28"/>
          <w:szCs w:val="28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lastRenderedPageBreak/>
        <w:t>2. Администрация, сотрудники учреждения, иные лица не вправе: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B70B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0B6B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11752" w:rsidRPr="00B70B6B" w:rsidRDefault="00C11752" w:rsidP="00C11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B6B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C11752" w:rsidRPr="00B70B6B" w:rsidRDefault="00C11752" w:rsidP="00C11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52" w:rsidRPr="00B70B6B" w:rsidRDefault="00C11752" w:rsidP="00C11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11752" w:rsidRPr="00B70B6B" w:rsidRDefault="00C11752" w:rsidP="00C11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ЗАКОН И ГОСУДАРСТВО НА ВАШЕЙ СТОРОНЕ.</w:t>
      </w:r>
    </w:p>
    <w:p w:rsidR="00C11752" w:rsidRPr="00B70B6B" w:rsidRDefault="00C11752" w:rsidP="00C117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B6B">
        <w:rPr>
          <w:rFonts w:ascii="Times New Roman" w:hAnsi="Times New Roman" w:cs="Times New Roman"/>
          <w:sz w:val="28"/>
          <w:szCs w:val="28"/>
        </w:rPr>
        <w:t>НЕТ ПОБОРАМ!</w:t>
      </w:r>
    </w:p>
    <w:p w:rsidR="00C11752" w:rsidRDefault="00C11752" w:rsidP="00C11752">
      <w:pPr>
        <w:pStyle w:val="ConsPlusNormal"/>
        <w:jc w:val="both"/>
      </w:pPr>
    </w:p>
    <w:p w:rsidR="005E782F" w:rsidRDefault="005E782F"/>
    <w:sectPr w:rsidR="005E782F" w:rsidSect="004E72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52"/>
    <w:rsid w:val="00242382"/>
    <w:rsid w:val="003D3E24"/>
    <w:rsid w:val="00473BDA"/>
    <w:rsid w:val="004E72E9"/>
    <w:rsid w:val="005E782F"/>
    <w:rsid w:val="00716706"/>
    <w:rsid w:val="00AE247C"/>
    <w:rsid w:val="00B70B6B"/>
    <w:rsid w:val="00C11752"/>
    <w:rsid w:val="00D8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1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EF0A0DAB3258FB7ABB7D4D3417F266FE33BB264471E57DBC0B3E3D74070BB2B88B480B10F00B0OBZ2E" TargetMode="External"/><Relationship Id="rId13" Type="http://schemas.openxmlformats.org/officeDocument/2006/relationships/hyperlink" Target="consultantplus://offline/ref=549EF0A0DAB3258FB7ABB7D4D3417F266FE33BB264471E57DBC0B3E3D7O4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EF0A0DAB3258FB7ABB7D4D3417F266FED3BBD614C1E57DBC0B3E3D74070BB2B88B480B10F01B6OBZ2E" TargetMode="External"/><Relationship Id="rId12" Type="http://schemas.openxmlformats.org/officeDocument/2006/relationships/hyperlink" Target="consultantplus://offline/ref=549EF0A0DAB3258FB7ABB7D4D3417F266CED3EB16E1949558A95BDE6DF1038AB65CDB981B009O0Z5E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EF0A0DAB3258FB7ABB7D4D3417F266FED3BBD614C1E57DBC0B3E3D74070BB2B88B480B10F00BAOBZ9E" TargetMode="External"/><Relationship Id="rId11" Type="http://schemas.openxmlformats.org/officeDocument/2006/relationships/hyperlink" Target="consultantplus://offline/ref=549EF0A0DAB3258FB7ABB7D4D3417F266FED3BBD614C1E57DBC0B3E3D74070BB2B88B480B10E02BAOBZ8E" TargetMode="External"/><Relationship Id="rId5" Type="http://schemas.openxmlformats.org/officeDocument/2006/relationships/hyperlink" Target="consultantplus://offline/ref=549EF0A0DAB3258FB7ABBECDD4417F2668E439B165491E57DBC0B3E3D7O4Z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9EF0A0DAB3258FB7ABB7D4D3417F266FED3BBD614C1E57DBC0B3E3D74070BB2B88B480B10F01B3OBZ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9EF0A0DAB3258FB7ABB7D4D3417F2667EC3FB26444435DD399BFE1D04F2FAC2CC1B881B10F00OBZ6E" TargetMode="External"/><Relationship Id="rId14" Type="http://schemas.openxmlformats.org/officeDocument/2006/relationships/hyperlink" Target="consultantplus://offline/ref=549EF0A0DAB3258FB7ABB7D4D3417F266FE23AB063481E57DBC0B3E3D7O4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Секретарь</cp:lastModifiedBy>
  <cp:revision>2</cp:revision>
  <cp:lastPrinted>2017-11-13T09:16:00Z</cp:lastPrinted>
  <dcterms:created xsi:type="dcterms:W3CDTF">2017-11-13T09:16:00Z</dcterms:created>
  <dcterms:modified xsi:type="dcterms:W3CDTF">2017-11-13T09:16:00Z</dcterms:modified>
</cp:coreProperties>
</file>